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500A" w:rsidRPr="0092217B" w:rsidRDefault="0027500A" w:rsidP="0027500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4F08342" wp14:editId="59E863E0">
            <wp:extent cx="1676400" cy="2200275"/>
            <wp:effectExtent l="0" t="0" r="0" b="9525"/>
            <wp:docPr id="12" name="Рисунок 12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500A" w:rsidRPr="0092217B" w:rsidRDefault="0027500A" w:rsidP="0027500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</w:p>
    <w:p w:rsidR="0027500A" w:rsidRPr="0092217B" w:rsidRDefault="0027500A" w:rsidP="0027500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27500A" w:rsidRPr="0092217B" w:rsidRDefault="0027500A" w:rsidP="0027500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500A" w:rsidRPr="0092217B" w:rsidRDefault="0027500A" w:rsidP="0027500A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7030A0"/>
          <w:sz w:val="40"/>
          <w:szCs w:val="40"/>
          <w:lang w:eastAsia="ru-RU"/>
        </w:rPr>
        <w:t>«ЗАКАЛИВАНИЕ ДЕТСКОГО ОРГАНИЗМА»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943634"/>
          <w:sz w:val="32"/>
          <w:szCs w:val="32"/>
          <w:lang w:eastAsia="ru-RU"/>
        </w:rPr>
        <w:t>Закаливание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система мероприятий, повышающих выносливость организма к многообразным влияниям внешней среды и воспитывающих способность организма быстро и без вреда для здоровья приспособиться к неблагоприятным воздействиям средствами самозащиты.</w:t>
      </w:r>
      <w:r w:rsidRPr="0092217B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   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Умывание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самый доступный вид закаливания водой. Детям с возраста 1,5 лет рекомендуется ежедневно умывать не только лицо и руки, но также шею и верхнюю часть груди. После умывания тело растереть махровым полотенцем до легкого покраснения.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Можно также применять 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обливание ног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Рекомендуется контрастный метод, когда поочередно используется то горячая (38оС), то холодной (18оС) водой. Затем ноги растереть полотенцем до легкого покраснения. Обливание проводят обычно после дневного сна.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Купание в реке, озере, море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разрешается детям при безветренной погоде, если температура воды не ниже 23оС, а воздуха – не менее 25оС. Продолжительность купания – 5 мин. После купания малыша следует вытереть, надеть панамку и не держать его долго на солнце.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Прекрасной закаливающей процедурой для детей дошкольного возраста является 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плавание в бассейне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Дети, с которыми систематически занимаются плаванием, становятся 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жизнерадостными, спокойными, имеют хорошую двигательную активность, завидный аппетит и крепкий сон.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Закаливание воздухом проводится в виде 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воздушных ванн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лучше их проводить в сочетании 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с утренней гимнастикой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Очень полезная закаливающая процедура, существенно снижающая частоту простудных заболеваний, - 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хождение детей босиком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Приучать к нему детей нужно постепенно.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 из самых эффективных закаливающих средств –</w:t>
      </w: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солнечные ванны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однако, для детей дошкольного и раннего школьного возраста должны быть строго дозированы.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E36C0A"/>
          <w:sz w:val="32"/>
          <w:szCs w:val="32"/>
          <w:lang w:eastAsia="ru-RU"/>
        </w:rPr>
        <w:t>Прогулки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 свежем воздухе также эффективное средство закаливания детей. Особенно полезны они в солнечную погоду в «кружевной тени» (под деревьями). Прекрасным местом для прогулок с малышом являются парки, сады, скверы. Прохладная погода и дождь не должны быть препятствием для прогулок. Каждый ребенок нуждается в максимально длительном пребывании на свежем воздухе, конечно, при этом не следует нарушать режим дня. Для прогулки ребенка надо одевать в соответствии с температурой воздуха, влажностью, силой ветра, имея в виду, что при той же температуре влажный воздух холодит больше, чем сухой, а ветер усугубляет охлаждающее действие воздуха.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 время прогулки не следует закрывать малышу нос и рот. Одежда должна быть достаточно теплой, но в то же время легкой, не стесняющей движений. Не следует прекращать прогулки во время болезни ребенка, если врач не отменил их: свежий воздух – хороший помощник в борьбе с инфекцией. Очень важно, чтобы ребенок сам стремился к свежему воздуху, солнцу, воде.</w:t>
      </w:r>
    </w:p>
    <w:p w:rsidR="0027500A" w:rsidRPr="0092217B" w:rsidRDefault="0027500A" w:rsidP="0027500A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lastRenderedPageBreak/>
        <w:t>Задача родителей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оказать на ребенка психологическое воздействие, чтобы он понимал необходимость закаливающих мероприятий для его здоровья.</w:t>
      </w:r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9264" behindDoc="0" locked="0" layoutInCell="1" allowOverlap="0" wp14:anchorId="434C6D9A" wp14:editId="661595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2381250"/>
            <wp:effectExtent l="0" t="0" r="0" b="0"/>
            <wp:wrapSquare wrapText="bothSides"/>
            <wp:docPr id="15" name="Рисунок 15" descr="hello_html_m8a9e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8a9e2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0A"/>
    <w:rsid w:val="00117E92"/>
    <w:rsid w:val="00267D86"/>
    <w:rsid w:val="0027500A"/>
    <w:rsid w:val="00AB667A"/>
    <w:rsid w:val="00E5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7456-7314-435E-9C9A-9BE6C3502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2023-06-06T05:02:00Z</dcterms:created>
  <dcterms:modified xsi:type="dcterms:W3CDTF">2023-06-06T05:02:00Z</dcterms:modified>
</cp:coreProperties>
</file>