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00A" w:rsidRPr="0092217B" w:rsidRDefault="0027500A" w:rsidP="0027500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922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7500A" w:rsidRPr="0092217B" w:rsidRDefault="0027500A" w:rsidP="0027500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7500A" w:rsidRPr="0092217B" w:rsidRDefault="0027500A" w:rsidP="0027500A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4F08342" wp14:editId="59E863E0">
            <wp:extent cx="1676400" cy="2200275"/>
            <wp:effectExtent l="0" t="0" r="0" b="9525"/>
            <wp:docPr id="12" name="Рисунок 12" descr="hello_html_m735bfc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735bfc7c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2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7500A" w:rsidRPr="0092217B" w:rsidRDefault="0027500A" w:rsidP="0027500A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Советы доктора </w:t>
      </w:r>
      <w:proofErr w:type="spellStart"/>
      <w:r w:rsidRPr="0092217B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Пилюлькина</w:t>
      </w:r>
      <w:proofErr w:type="spellEnd"/>
    </w:p>
    <w:p w:rsidR="0027500A" w:rsidRPr="0092217B" w:rsidRDefault="0027500A" w:rsidP="0027500A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Рекомендации для родителей:</w:t>
      </w:r>
    </w:p>
    <w:p w:rsidR="0027500A" w:rsidRPr="0092217B" w:rsidRDefault="0027500A" w:rsidP="0027500A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7500A" w:rsidRPr="0092217B" w:rsidRDefault="0027500A" w:rsidP="0027500A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>«ЗАКАЛИВАНИЕ ДЕТСКОГО ОРГАНИЗМА»</w:t>
      </w:r>
    </w:p>
    <w:p w:rsidR="0027500A" w:rsidRPr="0092217B" w:rsidRDefault="0027500A" w:rsidP="0027500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943634"/>
          <w:sz w:val="32"/>
          <w:szCs w:val="32"/>
          <w:lang w:eastAsia="ru-RU"/>
        </w:rPr>
        <w:t>Закаливание </w:t>
      </w: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 система мероприятий, повышающих выносливость организма к многообразным влияниям внешней среды и воспитывающих способность организма быстро и без вреда для здоровья приспособиться к неблагоприятным воздействиям средствами самозащиты.</w:t>
      </w:r>
      <w:r w:rsidRPr="0092217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   </w:t>
      </w:r>
    </w:p>
    <w:p w:rsidR="0027500A" w:rsidRPr="0092217B" w:rsidRDefault="0027500A" w:rsidP="0027500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E36C0A"/>
          <w:sz w:val="32"/>
          <w:szCs w:val="32"/>
          <w:lang w:eastAsia="ru-RU"/>
        </w:rPr>
        <w:t>Умывание</w:t>
      </w: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самый доступный вид закаливания водой. Детям с возраста 1,5 лет рекомендуется ежедневно умывать не только лицо и руки, но также шею и верхнюю часть груди. После умывания тело растереть махровым полотенцем до легкого покраснения.</w:t>
      </w:r>
    </w:p>
    <w:p w:rsidR="0027500A" w:rsidRPr="0092217B" w:rsidRDefault="0027500A" w:rsidP="0027500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Можно также применять </w:t>
      </w:r>
      <w:r w:rsidRPr="0092217B">
        <w:rPr>
          <w:rFonts w:ascii="Times New Roman" w:eastAsia="Times New Roman" w:hAnsi="Times New Roman" w:cs="Times New Roman"/>
          <w:color w:val="E36C0A"/>
          <w:sz w:val="32"/>
          <w:szCs w:val="32"/>
          <w:lang w:eastAsia="ru-RU"/>
        </w:rPr>
        <w:t>обливание ног</w:t>
      </w: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Рекомендуется контрастный метод, когда поочередно используется то горячая (38оС), то холодной (18оС) водой. Затем ноги растереть полотенцем до легкого покраснения. Обливание проводят обычно после дневного сна.</w:t>
      </w:r>
    </w:p>
    <w:p w:rsidR="0027500A" w:rsidRPr="0092217B" w:rsidRDefault="0027500A" w:rsidP="0027500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E36C0A"/>
          <w:sz w:val="32"/>
          <w:szCs w:val="32"/>
          <w:lang w:eastAsia="ru-RU"/>
        </w:rPr>
        <w:t>Купание в реке, озере, море</w:t>
      </w: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разрешается детям при безветренной погоде, если температура воды не ниже 23оС, а воздуха – не менее 25оС. Продолжительность купания – 5 мин. После купания малыша следует вытереть, надеть панамку и не держать его долго на солнце.</w:t>
      </w:r>
    </w:p>
    <w:p w:rsidR="0027500A" w:rsidRPr="0092217B" w:rsidRDefault="0027500A" w:rsidP="0027500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Прекрасной закаливающей процедурой для детей дошкольного возраста является </w:t>
      </w:r>
      <w:r w:rsidRPr="0092217B">
        <w:rPr>
          <w:rFonts w:ascii="Times New Roman" w:eastAsia="Times New Roman" w:hAnsi="Times New Roman" w:cs="Times New Roman"/>
          <w:color w:val="E36C0A"/>
          <w:sz w:val="32"/>
          <w:szCs w:val="32"/>
          <w:lang w:eastAsia="ru-RU"/>
        </w:rPr>
        <w:t>плавание в бассейне</w:t>
      </w: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Дети, с которыми систематически занимаются плаванием, становятся </w:t>
      </w: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жизнерадостными, спокойными, имеют хорошую двигательную активность, завидный аппетит и крепкий сон.</w:t>
      </w:r>
    </w:p>
    <w:p w:rsidR="0027500A" w:rsidRPr="0092217B" w:rsidRDefault="0027500A" w:rsidP="0027500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Закаливание воздухом проводится в виде </w:t>
      </w:r>
      <w:r w:rsidRPr="0092217B">
        <w:rPr>
          <w:rFonts w:ascii="Times New Roman" w:eastAsia="Times New Roman" w:hAnsi="Times New Roman" w:cs="Times New Roman"/>
          <w:color w:val="E36C0A"/>
          <w:sz w:val="32"/>
          <w:szCs w:val="32"/>
          <w:lang w:eastAsia="ru-RU"/>
        </w:rPr>
        <w:t>воздушных ванн</w:t>
      </w: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лучше их проводить в сочетании </w:t>
      </w:r>
      <w:r w:rsidRPr="0092217B">
        <w:rPr>
          <w:rFonts w:ascii="Times New Roman" w:eastAsia="Times New Roman" w:hAnsi="Times New Roman" w:cs="Times New Roman"/>
          <w:color w:val="E36C0A"/>
          <w:sz w:val="32"/>
          <w:szCs w:val="32"/>
          <w:lang w:eastAsia="ru-RU"/>
        </w:rPr>
        <w:t>с утренней гимнастикой</w:t>
      </w: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27500A" w:rsidRPr="0092217B" w:rsidRDefault="0027500A" w:rsidP="0027500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7500A" w:rsidRPr="0092217B" w:rsidRDefault="0027500A" w:rsidP="0027500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7500A" w:rsidRPr="0092217B" w:rsidRDefault="0027500A" w:rsidP="0027500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полезная закаливающая процедура, существенно снижающая частоту простудных заболеваний, - </w:t>
      </w:r>
      <w:r w:rsidRPr="0092217B">
        <w:rPr>
          <w:rFonts w:ascii="Times New Roman" w:eastAsia="Times New Roman" w:hAnsi="Times New Roman" w:cs="Times New Roman"/>
          <w:color w:val="E36C0A"/>
          <w:sz w:val="32"/>
          <w:szCs w:val="32"/>
          <w:lang w:eastAsia="ru-RU"/>
        </w:rPr>
        <w:t>хождение детей босиком</w:t>
      </w: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Приучать к нему детей нужно постепенно.</w:t>
      </w:r>
    </w:p>
    <w:p w:rsidR="0027500A" w:rsidRPr="0092217B" w:rsidRDefault="0027500A" w:rsidP="0027500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Одно из самых эффективных закаливающих средств –</w:t>
      </w:r>
      <w:r w:rsidRPr="0092217B">
        <w:rPr>
          <w:rFonts w:ascii="Times New Roman" w:eastAsia="Times New Roman" w:hAnsi="Times New Roman" w:cs="Times New Roman"/>
          <w:color w:val="E36C0A"/>
          <w:sz w:val="32"/>
          <w:szCs w:val="32"/>
          <w:lang w:eastAsia="ru-RU"/>
        </w:rPr>
        <w:t>солнечные ванны</w:t>
      </w: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однако, для детей дошкольного и раннего школьного возраста должны быть строго дозированы.</w:t>
      </w:r>
    </w:p>
    <w:p w:rsidR="0027500A" w:rsidRPr="0092217B" w:rsidRDefault="0027500A" w:rsidP="0027500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E36C0A"/>
          <w:sz w:val="32"/>
          <w:szCs w:val="32"/>
          <w:lang w:eastAsia="ru-RU"/>
        </w:rPr>
        <w:t>Прогулки</w:t>
      </w: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на свежем воздухе также эффективное средство закаливания детей. Особенно полезны они в солнечную погоду в «кружевной тени» (под деревьями). Прекрасным местом для прогулок с малышом являются парки, сады, скверы. Прохладная погода и дождь не должны быть препятствием для прогулок. Каждый ребенок нуждается в максимально длительном пребывании на свежем воздухе, конечно, при этом не следует нарушать режим дня. Для прогулки ребенка надо одевать в соответствии с температурой воздуха, влажностью, силой ветра, имея в виду, что при той же температуре влажный воздух холодит больше, чем сухой, а ветер усугубляет охлаждающее действие воздуха.</w:t>
      </w:r>
    </w:p>
    <w:p w:rsidR="0027500A" w:rsidRPr="0092217B" w:rsidRDefault="0027500A" w:rsidP="0027500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 время прогулки не следует закрывать малышу нос и рот. Одежда должна быть достаточно теплой, но в то же время легкой, не стесняющей движений. Не следует прекращать прогулки во время болезни ребенка, если врач не отменил их: свежий воздух – хороший помощник в борьбе с инфекцией. Очень важно, чтобы ребенок сам стремился к свежему воздуху, солнцу, воде.</w:t>
      </w:r>
    </w:p>
    <w:p w:rsidR="0027500A" w:rsidRPr="0092217B" w:rsidRDefault="0027500A" w:rsidP="0027500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lastRenderedPageBreak/>
        <w:t>Задача родителей</w:t>
      </w: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оказать на ребенка психологическое воздействие, чтобы он понимал необходимость закаливающих мероприятий для его здоровья.</w:t>
      </w:r>
      <w:r w:rsidRPr="0092217B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0" distR="0" simplePos="0" relativeHeight="251659264" behindDoc="0" locked="0" layoutInCell="1" allowOverlap="0" wp14:anchorId="434C6D9A" wp14:editId="661595F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2381250"/>
            <wp:effectExtent l="0" t="0" r="0" b="0"/>
            <wp:wrapSquare wrapText="bothSides"/>
            <wp:docPr id="15" name="Рисунок 15" descr="hello_html_m8a9e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8a9e21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7D86" w:rsidRDefault="00267D86"/>
    <w:sectPr w:rsidR="00267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00A"/>
    <w:rsid w:val="00117E92"/>
    <w:rsid w:val="00267D86"/>
    <w:rsid w:val="0027500A"/>
    <w:rsid w:val="00AB667A"/>
    <w:rsid w:val="00E5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A57456-7314-435E-9C9A-9BE6C3502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667A"/>
    <w:pPr>
      <w:spacing w:after="0" w:line="240" w:lineRule="auto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доу23</dc:creator>
  <cp:keywords/>
  <dc:description/>
  <cp:lastModifiedBy>user</cp:lastModifiedBy>
  <cp:revision>2</cp:revision>
  <dcterms:created xsi:type="dcterms:W3CDTF">2023-06-06T05:02:00Z</dcterms:created>
  <dcterms:modified xsi:type="dcterms:W3CDTF">2023-06-06T05:02:00Z</dcterms:modified>
</cp:coreProperties>
</file>