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2217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2BAB90A" wp14:editId="005996A5">
            <wp:extent cx="1676400" cy="2200275"/>
            <wp:effectExtent l="0" t="0" r="0" b="9525"/>
            <wp:docPr id="9" name="Рисунок 9" descr="hello_html_m735bf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35bfc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Советы доктора </w:t>
      </w:r>
      <w:proofErr w:type="spellStart"/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Пилюлькина</w:t>
      </w:r>
      <w:proofErr w:type="spellEnd"/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Рекомендации для родителей:</w:t>
      </w: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b/>
          <w:bCs/>
          <w:color w:val="7030A0"/>
          <w:sz w:val="52"/>
          <w:szCs w:val="52"/>
          <w:lang w:eastAsia="ru-RU"/>
        </w:rPr>
        <w:t>Если ребенок болен…</w:t>
      </w: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507E" w:rsidRPr="0092217B" w:rsidRDefault="00B2507E" w:rsidP="00B2507E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Следите за тем, чтобы выражение вашего лица было спокойным, дружелюбным, а тон голоса – мажорным.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разговаривайте с ребёнком робким, неуверенным голосом, не смотрите на него испуганными глазами.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заставляйте его есть. От уговоров у больного ребёнка аппетит пропадает быстрее, чем у здорового. Старайтесь дать ту пищу, которую выберет ребёнок.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Исключите энергичные, подвижные игры.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numPr>
          <w:ilvl w:val="0"/>
          <w:numId w:val="5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пугайте ребёнка болезнью («Не прыгай, а то заболеешь»).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знаете ли вы о том, что дети и взрослые часто болеют, когда огорчены или испытывают состояние нервного напряжения?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numPr>
          <w:ilvl w:val="0"/>
          <w:numId w:val="7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 хорошая профилактика простудных заболеваний – радостное, бодрое настроение малыша.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07F4DB89" wp14:editId="5796D4F6">
            <wp:extent cx="2676525" cy="2295525"/>
            <wp:effectExtent l="0" t="0" r="9525" b="9525"/>
            <wp:docPr id="8" name="Рисунок 8" descr="hello_html_m8e050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8e0500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074C071" wp14:editId="2A078CDD">
            <wp:extent cx="1676400" cy="2200275"/>
            <wp:effectExtent l="0" t="0" r="0" b="9525"/>
            <wp:docPr id="7" name="Рисунок 7" descr="hello_html_m735bf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735bfc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Советы доктора </w:t>
      </w:r>
      <w:proofErr w:type="spellStart"/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Пилюлькина</w:t>
      </w:r>
      <w:proofErr w:type="spellEnd"/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Рекомендации для родителей:</w:t>
      </w: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b/>
          <w:bCs/>
          <w:color w:val="7030A0"/>
          <w:sz w:val="56"/>
          <w:szCs w:val="56"/>
          <w:lang w:eastAsia="ru-RU"/>
        </w:rPr>
        <w:t>Лечите дольше</w:t>
      </w: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Важно, чтобы ребёнок долечился до конца.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Даже если вы полноценно вылечили у ребёнка простуду за неделю, ему </w:t>
      </w:r>
      <w:r w:rsidRPr="0092217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нужна ещё минимум неделя, чтобы восстановились защитные свойства слизистой носа и верхних дыхательных путей.</w:t>
      </w:r>
      <w:r w:rsidRPr="0092217B">
        <w:rPr>
          <w:rFonts w:ascii="Times New Roman" w:eastAsia="Times New Roman" w:hAnsi="Times New Roman" w:cs="Times New Roman"/>
          <w:color w:val="339966"/>
          <w:sz w:val="32"/>
          <w:szCs w:val="32"/>
          <w:lang w:eastAsia="ru-RU"/>
        </w:rPr>
        <w:t> 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этого не происходит, то ребёнок возвращается в детский сад ослабленным после болезни и через пару дней подхватывает новую порцию инфекции.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Общие напоминания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  <w:t>При лечении простудных заболеваний не забывайте следующее:</w:t>
      </w:r>
    </w:p>
    <w:p w:rsidR="00B2507E" w:rsidRPr="0092217B" w:rsidRDefault="00B2507E" w:rsidP="00B2507E">
      <w:pPr>
        <w:numPr>
          <w:ilvl w:val="0"/>
          <w:numId w:val="8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 одна процедура не окажет полноценного действия, если переносить болезнь на ногах.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numPr>
          <w:ilvl w:val="0"/>
          <w:numId w:val="9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сильном насморке не прогревайте пазухи носа тёплой солью или варёным яйцом – это лишь сделает нежелательные образования в носу и пазухах.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numPr>
          <w:ilvl w:val="0"/>
          <w:numId w:val="10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рекомендуется лечиться тёплым молоком, так как оно, нагревая горло, способствует проникновению вирусов в слизистую оболочку, только тормозя лечение.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07E" w:rsidRPr="0092217B" w:rsidRDefault="00B2507E" w:rsidP="00B2507E">
      <w:pPr>
        <w:numPr>
          <w:ilvl w:val="0"/>
          <w:numId w:val="1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средствам от насморка происходит привыкание. Поэтому меняйте капли.</w:t>
      </w:r>
    </w:p>
    <w:p w:rsidR="00B2507E" w:rsidRPr="0092217B" w:rsidRDefault="00B2507E" w:rsidP="00B2507E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2507E" w:rsidRPr="0092217B" w:rsidRDefault="00B2507E" w:rsidP="00B2507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C02"/>
    <w:multiLevelType w:val="multilevel"/>
    <w:tmpl w:val="FF3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A2BD9"/>
    <w:multiLevelType w:val="multilevel"/>
    <w:tmpl w:val="DF64BA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46299"/>
    <w:multiLevelType w:val="multilevel"/>
    <w:tmpl w:val="9260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16C3F"/>
    <w:multiLevelType w:val="multilevel"/>
    <w:tmpl w:val="14BC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93951"/>
    <w:multiLevelType w:val="multilevel"/>
    <w:tmpl w:val="3A7C22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467B8"/>
    <w:multiLevelType w:val="multilevel"/>
    <w:tmpl w:val="AD38E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54AEB"/>
    <w:multiLevelType w:val="multilevel"/>
    <w:tmpl w:val="9AAE8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D95E4C"/>
    <w:multiLevelType w:val="multilevel"/>
    <w:tmpl w:val="94E6B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82112"/>
    <w:multiLevelType w:val="multilevel"/>
    <w:tmpl w:val="DBFE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E2191"/>
    <w:multiLevelType w:val="multilevel"/>
    <w:tmpl w:val="E976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D47E8"/>
    <w:multiLevelType w:val="multilevel"/>
    <w:tmpl w:val="B7DE54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7E"/>
    <w:rsid w:val="00117E92"/>
    <w:rsid w:val="00267D86"/>
    <w:rsid w:val="00476FB2"/>
    <w:rsid w:val="00AB667A"/>
    <w:rsid w:val="00B2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0AC28-1DDE-44DF-9CB8-B6D9E017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2023-06-06T05:02:00Z</dcterms:created>
  <dcterms:modified xsi:type="dcterms:W3CDTF">2023-06-06T05:02:00Z</dcterms:modified>
</cp:coreProperties>
</file>