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AAA" w:rsidRPr="0092217B" w:rsidRDefault="00572AAA" w:rsidP="00572A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92217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F469825" wp14:editId="5247BE2C">
            <wp:extent cx="1676400" cy="2200275"/>
            <wp:effectExtent l="0" t="0" r="0" b="9525"/>
            <wp:docPr id="2" name="Рисунок 2" descr="hello_html_m735bfc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735bfc7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72AAA" w:rsidRPr="0092217B" w:rsidRDefault="00572AAA" w:rsidP="00572AAA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Советы доктора </w:t>
      </w:r>
      <w:proofErr w:type="spellStart"/>
      <w:r w:rsidRPr="0092217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Пилюлькина</w:t>
      </w:r>
      <w:proofErr w:type="spellEnd"/>
    </w:p>
    <w:p w:rsidR="00572AAA" w:rsidRPr="0092217B" w:rsidRDefault="00572AAA" w:rsidP="00572AAA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Рекомендации для родителей:</w:t>
      </w:r>
    </w:p>
    <w:p w:rsidR="00572AAA" w:rsidRPr="0092217B" w:rsidRDefault="00572AAA" w:rsidP="00572AAA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</w:pPr>
      <w:r w:rsidRPr="0092217B">
        <w:rPr>
          <w:rFonts w:ascii="Arial" w:eastAsia="Times New Roman" w:hAnsi="Arial" w:cs="Arial"/>
          <w:color w:val="7030A0"/>
          <w:kern w:val="36"/>
          <w:sz w:val="40"/>
          <w:szCs w:val="40"/>
          <w:lang w:eastAsia="ru-RU"/>
        </w:rPr>
        <w:t>«Активность ребёнка – залог его здоровья»</w:t>
      </w:r>
    </w:p>
    <w:p w:rsidR="00572AAA" w:rsidRPr="0092217B" w:rsidRDefault="00572AAA" w:rsidP="00572AAA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72AAA" w:rsidRPr="0092217B" w:rsidRDefault="00572AAA" w:rsidP="00572AA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 двигательной активности ребёнка во многом зависят развитие его физических качеств, состояние здоровья, работоспособность, успешное усвоение материала. </w:t>
      </w:r>
      <w:r w:rsidRPr="0092217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Учёными доказана связь двигательной активности человека и, наконец, его настроение и долголетие.</w:t>
      </w:r>
    </w:p>
    <w:p w:rsidR="00572AAA" w:rsidRPr="0092217B" w:rsidRDefault="00572AAA" w:rsidP="00572AA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 влиянием двигательной активности у дошкольников улучшается деятельность сердечно-сосудистой и дыхательной систем, аппарата кровообращения, повышаются функциональные возможности организма. Выявлена также зависимость между двигательным ритмом и умственной работоспособностью, а так же развитием мелкой моторики ребёнка.</w:t>
      </w:r>
    </w:p>
    <w:p w:rsidR="00572AAA" w:rsidRPr="0092217B" w:rsidRDefault="00572AAA" w:rsidP="00572AA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Дошкольный возраст является наиболее важным периодом для формирования двигательной активности и самым благоприятным. Дети обладают богатым творческим воображением, познавательной активностью, интересом ко всему новому, высокой эмоциональностью и стремятся удовлетворить свою биологическую потребность в движениях.</w:t>
      </w:r>
    </w:p>
    <w:p w:rsidR="00572AAA" w:rsidRPr="0092217B" w:rsidRDefault="00572AAA" w:rsidP="00572AA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Во время подвижных игр и упражнений следует следить за нагрузкой,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так как излишняя физическая активность ведёт к переутомлению малыша, перевозбуждению его нервной системы. В таком случае, необходимо ненавязчиво предложить более спокойные упражнения, или «переключить» внимание ребёнка на более спокойный вид деятельности. Например, после игры «Кошки-мышки», предложить мышке пройти мимо кошки очень 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тихо, чтобы не разбудить её. Или Колобок, убежав от всех зверей, должен выбраться из леса очень тихо, чтобы не шумели ветки, не хрустели сучья, чтобы лиса не услышала его!</w:t>
      </w:r>
    </w:p>
    <w:p w:rsidR="00572AAA" w:rsidRPr="0092217B" w:rsidRDefault="00572AAA" w:rsidP="00572AA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Хотя родители, следя, чтобы малыш не упал и не расшибся, изрядно устают, они ни в коем случае не должны ограничивать его активность, а наоборот, им следует всячески способствовать ей. Не стоит, в целях безопасности ребёнка запрещать ему активные игры!</w:t>
      </w:r>
    </w:p>
    <w:p w:rsidR="00572AAA" w:rsidRPr="0092217B" w:rsidRDefault="00572AAA" w:rsidP="00572AA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72AAA" w:rsidRPr="0092217B" w:rsidRDefault="00572AAA" w:rsidP="00572AA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Научите малыша правильно спрыгивать, приземляясь на носочки, сохранять равновесие, правильно держаться во время лазания за рейки гимнастической лесенки, и этим вы обеспечите его безопасность, убережёте от травм. Ведь движение помогает ребенку правильно развиваться, как физически, так и психологически, познавать окружающий мир, испытывать новые эмоции.</w:t>
      </w:r>
    </w:p>
    <w:p w:rsidR="00572AAA" w:rsidRPr="0092217B" w:rsidRDefault="00572AAA" w:rsidP="00572AA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Родителям необходимо помнить о том, что нагрузки для малыша должны быть регулярными и увеличиваться постепенно, по мере физического развития ребёнка. Можно заниматься хотя бы по 10-15 минут, зато каждый день.</w:t>
      </w:r>
    </w:p>
    <w:p w:rsidR="00572AAA" w:rsidRPr="0092217B" w:rsidRDefault="00572AAA" w:rsidP="00572AA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же желательно, чтобы занятия физическими упражнениями или подвижные игры с детьми проходили на свежем воздухе, или в хорошо проветренном помещении. Необходимо позаботиться о том, чтобы одежда ребенка не стесняла его движений, была удобной, соответствовала температуре окружающей среды.</w:t>
      </w:r>
    </w:p>
    <w:p w:rsidR="00572AAA" w:rsidRPr="0092217B" w:rsidRDefault="00572AAA" w:rsidP="00572AA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Конечно же, полностью взять под контроль двигательную активность малыша родителям сложно, да и не нужно. Но, тем не менее, чтобы движение могло принести еще большую пользу здоровью ребенка, родители должны умело его корректировать и направлять.</w:t>
      </w:r>
    </w:p>
    <w:p w:rsidR="00572AAA" w:rsidRPr="0092217B" w:rsidRDefault="00572AAA" w:rsidP="00572AA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советуем родителям в условиях семьи использовать следующие физкультурно-оздоровительные элементы:</w:t>
      </w:r>
    </w:p>
    <w:p w:rsidR="00572AAA" w:rsidRPr="0092217B" w:rsidRDefault="00572AAA" w:rsidP="00572AA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утреннюю гимнастику;</w:t>
      </w:r>
    </w:p>
    <w:p w:rsidR="00572AAA" w:rsidRPr="0092217B" w:rsidRDefault="00572AAA" w:rsidP="00572AA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хороводные игры-забавы;</w:t>
      </w:r>
    </w:p>
    <w:p w:rsidR="00572AAA" w:rsidRPr="0092217B" w:rsidRDefault="00572AAA" w:rsidP="00572AA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подвижные игры;</w:t>
      </w:r>
    </w:p>
    <w:p w:rsidR="00572AAA" w:rsidRPr="0092217B" w:rsidRDefault="00572AAA" w:rsidP="00572AA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спортивно-развлекательные игровые комплексы;</w:t>
      </w:r>
    </w:p>
    <w:p w:rsidR="00572AAA" w:rsidRPr="0092217B" w:rsidRDefault="00572AAA" w:rsidP="00572AA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гимнастику для глаз;</w:t>
      </w:r>
    </w:p>
    <w:p w:rsidR="00572AAA" w:rsidRPr="0092217B" w:rsidRDefault="00572AAA" w:rsidP="00572AA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элементы самомассажа;</w:t>
      </w:r>
    </w:p>
    <w:p w:rsidR="00572AAA" w:rsidRPr="0092217B" w:rsidRDefault="00572AAA" w:rsidP="00572AA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закаливающие процедуры (с учетом здоровья детей);</w:t>
      </w:r>
    </w:p>
    <w:p w:rsidR="00572AAA" w:rsidRPr="0092217B" w:rsidRDefault="00572AAA" w:rsidP="00572AA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Следует заметить, что двигательная активность каждого ребенка индивидуальна. Здорового ребенка не нужно заставлять заниматься физкультурой – он сам нуждается в движении и охотно выполняет все новые и новые задания.</w:t>
      </w:r>
    </w:p>
    <w:p w:rsidR="00572AAA" w:rsidRPr="0092217B" w:rsidRDefault="00572AAA" w:rsidP="00572AA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же у ребенка нет желания заниматься, следует проанализировать причины такого негативного отношения к занятиям и в дальнейшем создавать более благоприятные условия.</w:t>
      </w:r>
    </w:p>
    <w:p w:rsidR="00572AAA" w:rsidRDefault="00572AAA" w:rsidP="00572AAA"/>
    <w:p w:rsidR="00267D86" w:rsidRDefault="00267D86"/>
    <w:sectPr w:rsidR="0026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AAA"/>
    <w:rsid w:val="00117E92"/>
    <w:rsid w:val="00267D86"/>
    <w:rsid w:val="00572AAA"/>
    <w:rsid w:val="00AB667A"/>
    <w:rsid w:val="00E6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9304A-CE81-4A31-853F-8A9A46954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67A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доу23</dc:creator>
  <cp:keywords/>
  <dc:description/>
  <cp:lastModifiedBy>user</cp:lastModifiedBy>
  <cp:revision>2</cp:revision>
  <dcterms:created xsi:type="dcterms:W3CDTF">2023-06-06T05:02:00Z</dcterms:created>
  <dcterms:modified xsi:type="dcterms:W3CDTF">2023-06-06T05:02:00Z</dcterms:modified>
</cp:coreProperties>
</file>