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395" w:rsidRPr="00357395" w:rsidRDefault="00357395" w:rsidP="00357395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357395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Консультация для родителей.</w:t>
      </w:r>
    </w:p>
    <w:p w:rsidR="00357395" w:rsidRPr="00357395" w:rsidRDefault="00357395" w:rsidP="00357395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57395">
        <w:rPr>
          <w:rFonts w:ascii="Georgia" w:eastAsia="Times New Roman" w:hAnsi="Georgia" w:cs="Times New Roman"/>
          <w:b/>
          <w:bCs/>
          <w:color w:val="333333"/>
          <w:sz w:val="24"/>
          <w:szCs w:val="24"/>
          <w:lang w:eastAsia="ru-RU"/>
        </w:rPr>
        <w:t>«Подготовка руки дошкольника к письму».</w:t>
      </w:r>
    </w:p>
    <w:p w:rsidR="00357395" w:rsidRPr="00357395" w:rsidRDefault="00357395" w:rsidP="003573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5739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Письмо — сложный координационный навык, требующий слаженной работы мелких мышц кисти, всей руки, правильной координации движений всего тела. Овладение навыком письма — длительный и трудоемкий процесс, который не всем детям дается легко.</w:t>
      </w:r>
    </w:p>
    <w:p w:rsidR="00357395" w:rsidRPr="00357395" w:rsidRDefault="00357395" w:rsidP="003573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5739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Умение выполнять мелкие движения с предметами развивается в старшем дошкольном возрасте. Именно к 6-7 годам, в основном, заканчивается созревание соответствующих зон коры головного мозга, развитие мелких мыщц кисти. Важно, чтобы ребенок был подготовлен к усвоению новых двигательных навыков (в том числе и навыков письма), а не был вынужден исправлять неправильно сформированный старые.</w:t>
      </w:r>
    </w:p>
    <w:p w:rsidR="00357395" w:rsidRPr="00357395" w:rsidRDefault="00357395" w:rsidP="003573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5739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Работа по подготовке ребенка к обучению письму должна начинаться задолго до поступления в школу.</w:t>
      </w:r>
    </w:p>
    <w:p w:rsidR="00357395" w:rsidRPr="00357395" w:rsidRDefault="00357395" w:rsidP="003573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5739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Огромная, если не ведущая роль в выполнении этой задачи принадлежит семье. Ведь формирование данного навыка обусловлено многими факторами. Кроме того, успешность работы по подготовке руки ребенка к письму зависит от ее систематичности, а это условие может быть выполнено только при взаимодействии педагогов и родителей.</w:t>
      </w:r>
    </w:p>
    <w:p w:rsidR="00357395" w:rsidRPr="00357395" w:rsidRDefault="00357395" w:rsidP="003573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5739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Правильное положение при письме.</w:t>
      </w:r>
    </w:p>
    <w:p w:rsidR="00357395" w:rsidRPr="00357395" w:rsidRDefault="00357395" w:rsidP="003573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5739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Наиболее оптимальное и удобное положение пальцев, обеспечивающее ровный и аккуратный почерк, следующее: пишущий предмет лежит на верхней фаланге среднего пальца, фиксируется большим и указательным пальцами, причем большой расположен несколько выше указательного. Опора на мизинец, средний и безымянный пальцы расположены примерно перпендикулярно к краю стола. Верхний кончик пишущего предмета ориентирован на плечо пишущей руки. Кисть при письме, рисовании находится в движении, не фиксирована, локоть не отрывается от стола. Пальцы не должны сжимать пишущий предмет слишком сильно.</w:t>
      </w:r>
    </w:p>
    <w:p w:rsidR="00357395" w:rsidRPr="00357395" w:rsidRDefault="00357395" w:rsidP="003573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5739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Ребенок должен сидеть за столом прямо, голова, а не туловище слегка наклонена., ноги согнуты под прямым углом, подошва всей ноги касается пола. Рука, не занятая письмом, лежит на столе параллельно его краю. Она ни в коем случае не должна лежать на коленях — это приводит к приподниманию плеча пишущей руки, что способствует возникновению нарушения осанки.</w:t>
      </w:r>
    </w:p>
    <w:p w:rsidR="00357395" w:rsidRPr="00357395" w:rsidRDefault="00357395" w:rsidP="003573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5739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Виды и причины неправильного навыка письма.</w:t>
      </w:r>
    </w:p>
    <w:p w:rsidR="00357395" w:rsidRPr="00357395" w:rsidRDefault="00357395" w:rsidP="003573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:rsidR="00357395" w:rsidRPr="00357395" w:rsidRDefault="00357395" w:rsidP="003573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5739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Все частные случаи неправильного навыка письма можно условно разделить на несколько видов:</w:t>
      </w:r>
    </w:p>
    <w:p w:rsidR="00357395" w:rsidRPr="00357395" w:rsidRDefault="00357395" w:rsidP="003573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5739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 xml:space="preserve">неправильное положение пальцев: например, ребенок держит пишущий предметам «щепотью», собрав пальцы «горсточкой», рука сжата в кулак, </w:t>
      </w:r>
      <w:r w:rsidRPr="0035739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lastRenderedPageBreak/>
        <w:t>большой палец значительно ниже указательного или расположен перпендикулярно к нему.</w:t>
      </w:r>
    </w:p>
    <w:p w:rsidR="00357395" w:rsidRPr="00357395" w:rsidRDefault="00357395" w:rsidP="003573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5739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Неправильное положение пальцев относительно пишущего предмета: ребенок держит ручку (карандаш) слишком близко (или далеко) к нижнему кончику;</w:t>
      </w:r>
    </w:p>
    <w:p w:rsidR="00357395" w:rsidRPr="00357395" w:rsidRDefault="00357395" w:rsidP="003573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5739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неправильное положение руки: кисть вывернута таким образом, что верхний кончик ручки направлен в сторону или от себя; кисть при письме или рисовании зависает над столом, зависает локоть и др.</w:t>
      </w:r>
    </w:p>
    <w:p w:rsidR="00357395" w:rsidRPr="00357395" w:rsidRDefault="00357395" w:rsidP="003573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5739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неправильное движение руки: кисть жестко фиксирована на месте, двигаются только пальцы, фиксирован локоть;</w:t>
      </w:r>
    </w:p>
    <w:p w:rsidR="00357395" w:rsidRPr="00357395" w:rsidRDefault="00357395" w:rsidP="003573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5739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слишком сильный, чаще всего, или слабый нажим при письме или рисовании.</w:t>
      </w:r>
    </w:p>
    <w:p w:rsidR="00357395" w:rsidRPr="00357395" w:rsidRDefault="00357395" w:rsidP="003573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357395"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  <w:t>Неправильное положение тела: ребенок принимает неудобную позу, изгибая тело в сторону, подкладывает под себя ногу, приподнимается со стула. Для развития тонкой ручной координации важно, чтобы ребенок систематически занимался разнообразными видами ручной деятельности: это рисование, лепка, выкладывание узоров из мозаики, конструирование из мелких деталей. Ребенку необходимо уметь пользоваться ножницами. Развитие ручной умелости невозможно без своевременного овладения навыками самообслуживания: к старшему дошкольному возрасту у ребенка не должно быть затруднений в застегивании пуговиц, завязывании шнурков на обуви и др.</w:t>
      </w:r>
    </w:p>
    <w:p w:rsidR="00267D86" w:rsidRDefault="00267D86"/>
    <w:sectPr w:rsidR="0026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F4A12"/>
    <w:multiLevelType w:val="multilevel"/>
    <w:tmpl w:val="D22C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395"/>
    <w:rsid w:val="00117E92"/>
    <w:rsid w:val="00267D86"/>
    <w:rsid w:val="00357395"/>
    <w:rsid w:val="00390508"/>
    <w:rsid w:val="00AB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5BD3A-7230-45C3-8D60-0F05EAA9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67A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4">
    <w:name w:val="Normal (Web)"/>
    <w:basedOn w:val="a"/>
    <w:uiPriority w:val="99"/>
    <w:semiHidden/>
    <w:unhideWhenUsed/>
    <w:rsid w:val="00357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73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6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user</cp:lastModifiedBy>
  <cp:revision>2</cp:revision>
  <dcterms:created xsi:type="dcterms:W3CDTF">2023-06-06T04:28:00Z</dcterms:created>
  <dcterms:modified xsi:type="dcterms:W3CDTF">2023-06-06T04:28:00Z</dcterms:modified>
</cp:coreProperties>
</file>