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5C6" w:rsidRPr="002B05C6" w:rsidRDefault="002B05C6" w:rsidP="002B05C6">
      <w:pPr>
        <w:spacing w:before="100" w:beforeAutospacing="1" w:after="100" w:afterAutospacing="1" w:line="240" w:lineRule="auto"/>
        <w:jc w:val="center"/>
        <w:outlineLvl w:val="0"/>
        <w:rPr>
          <w:rFonts w:ascii="Georgia" w:eastAsia="Times New Roman" w:hAnsi="Georgia" w:cs="Times New Roman"/>
          <w:b/>
          <w:bCs/>
          <w:color w:val="333333"/>
          <w:kern w:val="36"/>
          <w:sz w:val="48"/>
          <w:szCs w:val="48"/>
          <w:lang w:eastAsia="ru-RU"/>
        </w:rPr>
      </w:pPr>
      <w:bookmarkStart w:id="0" w:name="_GoBack"/>
      <w:bookmarkEnd w:id="0"/>
      <w:r w:rsidRPr="002B05C6">
        <w:rPr>
          <w:rFonts w:ascii="Georgia" w:eastAsia="Times New Roman" w:hAnsi="Georgia" w:cs="Times New Roman"/>
          <w:b/>
          <w:bCs/>
          <w:color w:val="008000"/>
          <w:kern w:val="36"/>
          <w:sz w:val="48"/>
          <w:szCs w:val="48"/>
          <w:lang w:eastAsia="ru-RU"/>
        </w:rPr>
        <w:t>Советы родителям будущих первоклассников</w:t>
      </w:r>
    </w:p>
    <w:p w:rsidR="002B05C6" w:rsidRPr="002B05C6" w:rsidRDefault="002B05C6" w:rsidP="002B05C6">
      <w:pPr>
        <w:numPr>
          <w:ilvl w:val="0"/>
          <w:numId w:val="1"/>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Дайте понять ребенку, что завтра его ждет великое событие: будет праздник, цветы, музыка, поздравления. Помогите ребенку собраться в школу. Главное, чтобы ничего не было забыто, а то первый день будет испорчен.</w:t>
      </w:r>
    </w:p>
    <w:p w:rsidR="002B05C6" w:rsidRPr="002B05C6" w:rsidRDefault="002B05C6" w:rsidP="002B05C6">
      <w:pPr>
        <w:numPr>
          <w:ilvl w:val="0"/>
          <w:numId w:val="2"/>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Не допускайте высказывания, способные вызвать негативные мысли о школе: «Будешь такой рассеянный, учителя не будут тебя любить». Вообще старайтесь не допускать отрицательных оценок ребенка: не умеешь, не стараешься и т.п. Замените их оптимистическими типа «У тебя все получится», «Терпение, и труд все перетрут» и т.п.</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Чаще спрашивайте, не «Какую отметку ты получил?», а «Чем ты занимался?», «Что у тебя хорошо получилось?»</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Не стоит играть на контрасте между детским садом и школой - «Это тебе не детский сад...». Зачем вызывать излишнюю ностальгию по детсадовскому времени.</w:t>
      </w:r>
    </w:p>
    <w:p w:rsidR="002B05C6" w:rsidRPr="002B05C6" w:rsidRDefault="002B05C6" w:rsidP="002B05C6">
      <w:pPr>
        <w:numPr>
          <w:ilvl w:val="0"/>
          <w:numId w:val="3"/>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Помните: «первое сентября» не только ответственный момент, но и праздник. К возвращению ребенка из школы накройте стол, пригласите родственников, приготовьте подарок.</w:t>
      </w:r>
    </w:p>
    <w:p w:rsidR="002B05C6" w:rsidRPr="002B05C6" w:rsidRDefault="002B05C6" w:rsidP="002B05C6">
      <w:pPr>
        <w:numPr>
          <w:ilvl w:val="0"/>
          <w:numId w:val="4"/>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Обязательно подробно расспросите первоклассника, как прошел первый день, с кем он познакомился, с кем подружился, с кем сидит за партой, что нового узнал, какие были уроки. Спросите обо всем этом, даже если знаете все сами из других источников. Это вы делаете не для себя, а для своего ребенка.</w:t>
      </w:r>
    </w:p>
    <w:p w:rsidR="002B05C6" w:rsidRPr="002B05C6" w:rsidRDefault="002B05C6" w:rsidP="002B05C6">
      <w:pPr>
        <w:numPr>
          <w:ilvl w:val="0"/>
          <w:numId w:val="5"/>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Все недоразумения с учителем, возникшие в первые дни учебы, должны быть тут же выяснены.</w:t>
      </w:r>
    </w:p>
    <w:p w:rsidR="002B05C6" w:rsidRPr="002B05C6" w:rsidRDefault="002B05C6" w:rsidP="002B05C6">
      <w:pPr>
        <w:numPr>
          <w:ilvl w:val="0"/>
          <w:numId w:val="6"/>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Если первоклассник первый - второй день является домой в слезах, срочно, не откладывая, идите в школу. Такие вещи на самотек пускать нельзя! Чем раньше вы разберетесь в причинах, тем лучше!</w:t>
      </w:r>
    </w:p>
    <w:p w:rsidR="002B05C6" w:rsidRPr="002B05C6" w:rsidRDefault="002B05C6" w:rsidP="002B05C6">
      <w:pPr>
        <w:numPr>
          <w:ilvl w:val="0"/>
          <w:numId w:val="7"/>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Начало интенсивной умственной деятельности требует полноценного питания. Приготовьте поливитамины, соответствующие возрасту ребенка Они ему необходимы, несмотря на осеннее «фруктово-овощное» время.</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Советы "Как прожить хотя бы один день без нервотрёпки, поучений, взаимных обид?”</w:t>
      </w:r>
    </w:p>
    <w:p w:rsidR="002B05C6" w:rsidRPr="002B05C6" w:rsidRDefault="002B05C6" w:rsidP="002B05C6">
      <w:pPr>
        <w:numPr>
          <w:ilvl w:val="0"/>
          <w:numId w:val="8"/>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Будите ребенка спокойно: проснувшись, он должен увидеть вашу улыбку и услышать ласковый голос. Не подгоняйте его с утра, не дергайте по пустякам, не укоряйте за ошибки и оплошности, даже если «вчера предупреждали».</w:t>
      </w:r>
    </w:p>
    <w:p w:rsidR="002B05C6" w:rsidRPr="002B05C6" w:rsidRDefault="002B05C6" w:rsidP="002B05C6">
      <w:pPr>
        <w:numPr>
          <w:ilvl w:val="0"/>
          <w:numId w:val="9"/>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lastRenderedPageBreak/>
        <w:t>Не торопите, умение рассчитать время - ваша задача, и если это вам плохо удается, то вины ребенка в этом нет.</w:t>
      </w:r>
    </w:p>
    <w:p w:rsidR="002B05C6" w:rsidRPr="002B05C6" w:rsidRDefault="002B05C6" w:rsidP="002B05C6">
      <w:pPr>
        <w:numPr>
          <w:ilvl w:val="0"/>
          <w:numId w:val="10"/>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Не отправляйте ребенка в школу без завтрака: до школьного завтрака ему придется много поработать.</w:t>
      </w:r>
    </w:p>
    <w:p w:rsidR="002B05C6" w:rsidRPr="002B05C6" w:rsidRDefault="002B05C6" w:rsidP="002B05C6">
      <w:pPr>
        <w:numPr>
          <w:ilvl w:val="0"/>
          <w:numId w:val="11"/>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Прощаясь, предупреждайте и направляйте: «смотри не балуйся», «веди себя хорошо», «чтобы сегодня не было плохих отметок» и т.п.</w:t>
      </w:r>
    </w:p>
    <w:p w:rsidR="002B05C6" w:rsidRPr="002B05C6" w:rsidRDefault="002B05C6" w:rsidP="002B05C6">
      <w:pPr>
        <w:numPr>
          <w:ilvl w:val="0"/>
          <w:numId w:val="12"/>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Пожелайте ребенку удачи, подбодрите, скажите несколько ласковых слов. У него впереди трудный день.</w:t>
      </w:r>
    </w:p>
    <w:p w:rsidR="002B05C6" w:rsidRPr="002B05C6" w:rsidRDefault="002B05C6" w:rsidP="002B05C6">
      <w:pPr>
        <w:numPr>
          <w:ilvl w:val="0"/>
          <w:numId w:val="13"/>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жаждет поделиться чем-то, не отмахивайтесь, не откладываете на потом, выслушайте его ведь это не займет много времени.</w:t>
      </w:r>
    </w:p>
    <w:p w:rsidR="002B05C6" w:rsidRPr="002B05C6" w:rsidRDefault="002B05C6" w:rsidP="002B05C6">
      <w:pPr>
        <w:numPr>
          <w:ilvl w:val="0"/>
          <w:numId w:val="14"/>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Если вы видите, что ребенок огорчен, но молчит, не допытывайтесь, пусть успокоится, тогда и расскажет все сам.</w:t>
      </w:r>
    </w:p>
    <w:p w:rsidR="002B05C6" w:rsidRPr="002B05C6" w:rsidRDefault="002B05C6" w:rsidP="002B05C6">
      <w:pPr>
        <w:numPr>
          <w:ilvl w:val="0"/>
          <w:numId w:val="15"/>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Выслушав замечание учителя, не торопитесь устраивать взбучку и постарайтесь, чтобы ваш разговор с учителем происходил без ребенка.</w:t>
      </w:r>
    </w:p>
    <w:p w:rsidR="002B05C6" w:rsidRPr="002B05C6" w:rsidRDefault="002B05C6" w:rsidP="002B05C6">
      <w:pPr>
        <w:numPr>
          <w:ilvl w:val="0"/>
          <w:numId w:val="16"/>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После школы не торопите ребенка садиться за уроки, необходимо 2-3 часа (а в первом классе хорошо бы часа полтора поспать) для восстановления сил. Лучшее время для приготовления уроков - с 15 до 17 часов. Занятия вечерами бесполезны, завтра придется все начинать сначала.</w:t>
      </w:r>
    </w:p>
    <w:p w:rsidR="002B05C6" w:rsidRPr="002B05C6" w:rsidRDefault="002B05C6" w:rsidP="002B05C6">
      <w:pPr>
        <w:numPr>
          <w:ilvl w:val="0"/>
          <w:numId w:val="17"/>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Не заставляйте делать все уроки в один присест, после 15-20 минут занятий необходимы 10-15-минутные «переменки».</w:t>
      </w:r>
    </w:p>
    <w:p w:rsidR="002B05C6" w:rsidRPr="002B05C6" w:rsidRDefault="002B05C6" w:rsidP="002B05C6">
      <w:pPr>
        <w:numPr>
          <w:ilvl w:val="0"/>
          <w:numId w:val="18"/>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Во время приготовления уроков не стойте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 Не акцентируйте внимание на оценках.</w:t>
      </w:r>
    </w:p>
    <w:p w:rsidR="002B05C6" w:rsidRPr="002B05C6" w:rsidRDefault="002B05C6" w:rsidP="002B05C6">
      <w:pPr>
        <w:numPr>
          <w:ilvl w:val="0"/>
          <w:numId w:val="18"/>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2B05C6" w:rsidRPr="002B05C6" w:rsidRDefault="002B05C6" w:rsidP="002B05C6">
      <w:pPr>
        <w:numPr>
          <w:ilvl w:val="0"/>
          <w:numId w:val="19"/>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Найдите (постарайтесь найти) в течение дня хотя бы полчаса, когда вы будете принадлежать только ребенку, не отвлекайтесь на домашние дела, телевизионные передачи, общение с другими членами семьи. В этот момент важнее всего его дела, заботы, радости и неудачи.</w:t>
      </w:r>
    </w:p>
    <w:p w:rsidR="002B05C6" w:rsidRPr="002B05C6" w:rsidRDefault="002B05C6" w:rsidP="002B05C6">
      <w:pPr>
        <w:numPr>
          <w:ilvl w:val="0"/>
          <w:numId w:val="20"/>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Выбирайте единую тактику общения всех взрослых в семье с ребенком, свои разногласия по поводу педагогической тактики решайте без него. Если что-то не получается, посоветуйтесь с учителем, врачом, психологом, не считайте лишней литературу для родителей, там вы найдете много полезного.</w:t>
      </w:r>
    </w:p>
    <w:p w:rsidR="002B05C6" w:rsidRPr="002B05C6" w:rsidRDefault="002B05C6" w:rsidP="002B05C6">
      <w:pPr>
        <w:numPr>
          <w:ilvl w:val="0"/>
          <w:numId w:val="21"/>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lastRenderedPageBreak/>
        <w:t>Будьте внимательны к жалобам ребенка на головную боль, усталость, плохое самочувствие. Чаще всего это объективные показатели утомления, трудности учебы.</w:t>
      </w:r>
    </w:p>
    <w:p w:rsidR="002B05C6" w:rsidRPr="002B05C6" w:rsidRDefault="002B05C6" w:rsidP="002B05C6">
      <w:pPr>
        <w:numPr>
          <w:ilvl w:val="0"/>
          <w:numId w:val="22"/>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Учтите, что даже «совсем большие» дети (мы часто говорим «ты уже большой» 7-8-летнему ребенку) очень любят послушать сказку перед сном, песенку и ласку. Все это успокаивает их, помогает снять напряжение, накопившееся за день, и спокойно уснуть. Старайтесь не вспоминать перед сном неприятностей, не выяснять отношений, не обсуждать завтрашнюю контрольную и т.п.</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Завтра новый день, и мы должны сделать все, чтобы он был спокойным, добрым и радостным.</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p>
    <w:p w:rsidR="002B05C6" w:rsidRPr="002B05C6" w:rsidRDefault="002B05C6" w:rsidP="002B05C6">
      <w:pPr>
        <w:spacing w:before="100" w:beforeAutospacing="1" w:after="100" w:afterAutospacing="1" w:line="240" w:lineRule="auto"/>
        <w:jc w:val="center"/>
        <w:outlineLvl w:val="1"/>
        <w:rPr>
          <w:rFonts w:ascii="Georgia" w:eastAsia="Times New Roman" w:hAnsi="Georgia" w:cs="Times New Roman"/>
          <w:b/>
          <w:bCs/>
          <w:color w:val="333333"/>
          <w:sz w:val="36"/>
          <w:szCs w:val="36"/>
          <w:lang w:eastAsia="ru-RU"/>
        </w:rPr>
      </w:pPr>
      <w:r w:rsidRPr="002B05C6">
        <w:rPr>
          <w:rFonts w:ascii="Georgia" w:eastAsia="Times New Roman" w:hAnsi="Georgia" w:cs="Times New Roman"/>
          <w:b/>
          <w:bCs/>
          <w:color w:val="008000"/>
          <w:sz w:val="36"/>
          <w:szCs w:val="36"/>
          <w:lang w:eastAsia="ru-RU"/>
        </w:rPr>
        <w:t>БУДУЩИМ ПЕРВОКЛАССНИКАМ</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b/>
          <w:bCs/>
          <w:i/>
          <w:iCs/>
          <w:color w:val="333333"/>
          <w:sz w:val="24"/>
          <w:szCs w:val="24"/>
          <w:lang w:eastAsia="ru-RU"/>
        </w:rPr>
        <w:t>Вера Дробышева, психолог</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Как-то совсем неожиданно пришло время, когда Вашему ребенку уже пора идти в школу. Волнующий и торжественный момент. Может быть, Вы уже целый год и даже больше ходили на подготовительные курсы или на развивающие занятия. И теперь будущий первоклассник уже умеет считать, читать и даже писать. Это, безусловно, поможет Вашему ребенку войти в сложный школьный ритм и адаптироваться к нему. НО это еще не все. В первом классе детей в любом случае будут учить основным школьным действиям. Легкой обучаемости ребенка сильно поможет развитие основных психических функций: ощущения, внимания, памяти, мышления, воображения. Хороший объем памяти и устойчивое внимание позволят ученику понять и усвоить материал. Находчивость, смекалка и воображение помогут найти решение в нестандартной ситуации. Ведь наша задача не только в том, чтобы вложить в головку маленького человека знания, а научить его ими пользоваться.</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Для этого предлагаю Вам несколько простых, но очень эффективных способов развития Вашего малыша в игровой, интересной форме.</w:t>
      </w:r>
    </w:p>
    <w:p w:rsidR="002B05C6" w:rsidRPr="002B05C6" w:rsidRDefault="002B05C6" w:rsidP="002B05C6">
      <w:pPr>
        <w:numPr>
          <w:ilvl w:val="0"/>
          <w:numId w:val="23"/>
        </w:numPr>
        <w:spacing w:before="100" w:beforeAutospacing="1" w:after="100" w:afterAutospacing="1" w:line="240" w:lineRule="auto"/>
        <w:rPr>
          <w:rFonts w:ascii="Georgia" w:eastAsia="Times New Roman" w:hAnsi="Georgia" w:cs="Times New Roman"/>
          <w:color w:val="333333"/>
          <w:sz w:val="24"/>
          <w:szCs w:val="24"/>
          <w:lang w:eastAsia="ru-RU"/>
        </w:rPr>
      </w:pPr>
      <w:proofErr w:type="spellStart"/>
      <w:r w:rsidRPr="002B05C6">
        <w:rPr>
          <w:rFonts w:ascii="Georgia" w:eastAsia="Times New Roman" w:hAnsi="Georgia" w:cs="Times New Roman"/>
          <w:b/>
          <w:bCs/>
          <w:color w:val="333333"/>
          <w:sz w:val="24"/>
          <w:szCs w:val="24"/>
          <w:lang w:eastAsia="ru-RU"/>
        </w:rPr>
        <w:t>Бонжур</w:t>
      </w:r>
      <w:proofErr w:type="spellEnd"/>
      <w:r w:rsidRPr="002B05C6">
        <w:rPr>
          <w:rFonts w:ascii="Georgia" w:eastAsia="Times New Roman" w:hAnsi="Georgia" w:cs="Times New Roman"/>
          <w:b/>
          <w:bCs/>
          <w:color w:val="333333"/>
          <w:sz w:val="24"/>
          <w:szCs w:val="24"/>
          <w:lang w:eastAsia="ru-RU"/>
        </w:rPr>
        <w:t>, месье!</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Цель: развитие внимания, памяти, реакции</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Количество игроков: 2-4</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Дополнительно: колода карт</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Раздайте всю колоду игрокам и договоритесь, какие действия вы будете совершать при определенной карте. Например, в нашей игре, увидев валета, мы должны были воскликнуть "</w:t>
      </w:r>
      <w:proofErr w:type="spellStart"/>
      <w:r w:rsidRPr="002B05C6">
        <w:rPr>
          <w:rFonts w:ascii="Georgia" w:eastAsia="Times New Roman" w:hAnsi="Georgia" w:cs="Times New Roman"/>
          <w:color w:val="333333"/>
          <w:sz w:val="24"/>
          <w:szCs w:val="24"/>
          <w:lang w:eastAsia="ru-RU"/>
        </w:rPr>
        <w:t>Бонжур</w:t>
      </w:r>
      <w:proofErr w:type="spellEnd"/>
      <w:r w:rsidRPr="002B05C6">
        <w:rPr>
          <w:rFonts w:ascii="Georgia" w:eastAsia="Times New Roman" w:hAnsi="Georgia" w:cs="Times New Roman"/>
          <w:color w:val="333333"/>
          <w:sz w:val="24"/>
          <w:szCs w:val="24"/>
          <w:lang w:eastAsia="ru-RU"/>
        </w:rPr>
        <w:t>, месье!", если видели даму - "</w:t>
      </w:r>
      <w:proofErr w:type="spellStart"/>
      <w:r w:rsidRPr="002B05C6">
        <w:rPr>
          <w:rFonts w:ascii="Georgia" w:eastAsia="Times New Roman" w:hAnsi="Georgia" w:cs="Times New Roman"/>
          <w:color w:val="333333"/>
          <w:sz w:val="24"/>
          <w:szCs w:val="24"/>
          <w:lang w:eastAsia="ru-RU"/>
        </w:rPr>
        <w:t>Бонжур</w:t>
      </w:r>
      <w:proofErr w:type="spellEnd"/>
      <w:r w:rsidRPr="002B05C6">
        <w:rPr>
          <w:rFonts w:ascii="Georgia" w:eastAsia="Times New Roman" w:hAnsi="Georgia" w:cs="Times New Roman"/>
          <w:color w:val="333333"/>
          <w:sz w:val="24"/>
          <w:szCs w:val="24"/>
          <w:lang w:eastAsia="ru-RU"/>
        </w:rPr>
        <w:t>, мадам!", короля - "отдать честь", т.е. приложить руку к голове, а когда выпадал туз - накрыть его ладошкой.</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lastRenderedPageBreak/>
        <w:t>Игру можно упростить: только хлопать рукой по валету. Игроки играют вслепую, т.е. никто не видит своих карт. Кладут свою стопку перед собой и ходят верхней картой, а добытые кладут снизу. Ходит первый игрок, открывает свою карту и кладет на середину стола. Если попалась картинка, играющие выполняют действия, соответствующие этой картинке.</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Кто выполнил первым, забирает карты себе. Играющие по очереди открывают по одной карте и кладут их друг на друга посередине стола.</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Игра должна проходить в быстром темпе и продолжаться до тех пор, пока вся колода не окажется у одного игрока, а остальные не останутся без карт.</w:t>
      </w:r>
    </w:p>
    <w:p w:rsidR="002B05C6" w:rsidRPr="002B05C6" w:rsidRDefault="002B05C6" w:rsidP="002B05C6">
      <w:pPr>
        <w:numPr>
          <w:ilvl w:val="0"/>
          <w:numId w:val="24"/>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b/>
          <w:bCs/>
          <w:color w:val="333333"/>
          <w:sz w:val="24"/>
          <w:szCs w:val="24"/>
          <w:lang w:eastAsia="ru-RU"/>
        </w:rPr>
        <w:t>Вам барышня прислала</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Цель: развитие слухового внимания, находчивости</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Ведущий начинает с правил: "Вам барышня прислала кусочек одеяла, велела: не смеяться, губки бантиком не делать, Да и Нет не говорить, черное с белым не носить, Р не выговаривать. Вы поедете на бал?" После этого ведущий задает разнообразные вопросы игрокам, а те отвечают, пытаясь не нарушить оговоренные правила.</w:t>
      </w:r>
    </w:p>
    <w:p w:rsidR="002B05C6" w:rsidRPr="002B05C6" w:rsidRDefault="002B05C6" w:rsidP="002B05C6">
      <w:pPr>
        <w:numPr>
          <w:ilvl w:val="0"/>
          <w:numId w:val="25"/>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b/>
          <w:bCs/>
          <w:color w:val="333333"/>
          <w:sz w:val="24"/>
          <w:szCs w:val="24"/>
          <w:lang w:eastAsia="ru-RU"/>
        </w:rPr>
        <w:t>Рисунок на спине</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Цель: развитие тактильных ощущений, внимания</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Тупым концом карандаша рисуете на спине ребенка геометрическую фигуру, букву или цифру. Ребенок должен угадать, что вы нарисовали. Можно поменяться, и тогда вы будете угадывать рисунок. Детям всегда интереснее играть из разных ролей.</w:t>
      </w:r>
    </w:p>
    <w:p w:rsidR="002B05C6" w:rsidRPr="002B05C6" w:rsidRDefault="002B05C6" w:rsidP="002B05C6">
      <w:pPr>
        <w:numPr>
          <w:ilvl w:val="0"/>
          <w:numId w:val="26"/>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b/>
          <w:bCs/>
          <w:color w:val="333333"/>
          <w:sz w:val="24"/>
          <w:szCs w:val="24"/>
          <w:lang w:eastAsia="ru-RU"/>
        </w:rPr>
        <w:t>Летела корова</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Цель: развитие устойчивости и переключения внимания.</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Игроков должно быть не меньше трех. Все садятся в круг и, развернув правую руку ладонью вниз, а левую - ладонью вверх, соединяют свои ладони с ладонями соседей. По очереди произносят по слову стих, в такт хлопая по ладони правого соседа: Летела корова, сказала слово. Какое слово сказала корова?</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Кому выпадает очередь отвечать, называет любое слово. Его сосед вместе с хлопком говорит первую букву этого слова, следующий вторую, и так до конца. Задача последнего игрока - не зазеваться и успеть убрать руку из-под завершающего хлопка.</w:t>
      </w:r>
    </w:p>
    <w:p w:rsidR="002B05C6" w:rsidRPr="002B05C6" w:rsidRDefault="002B05C6" w:rsidP="002B05C6">
      <w:pPr>
        <w:numPr>
          <w:ilvl w:val="0"/>
          <w:numId w:val="27"/>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b/>
          <w:bCs/>
          <w:color w:val="333333"/>
          <w:sz w:val="24"/>
          <w:szCs w:val="24"/>
          <w:lang w:eastAsia="ru-RU"/>
        </w:rPr>
        <w:t>Волшебное слово</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Цель: развитие внимания, вежливости</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Ребенок внимательно слушает то, что вы ему говорите. Но выполняет он только те просьбы, в которых есть волшебные слова. Например: Сделай три хлопка руками, подпрыгивая на левой ноге. - Пожалуйста, подними руки вверх! Выполнить нужно вторую просьбу.</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lastRenderedPageBreak/>
        <w:t>Ребенок тем самым оказывается в положении взрослого, который приучает вас быть вежливыми.</w:t>
      </w:r>
    </w:p>
    <w:p w:rsidR="002B05C6" w:rsidRPr="002B05C6" w:rsidRDefault="002B05C6" w:rsidP="002B05C6">
      <w:pPr>
        <w:numPr>
          <w:ilvl w:val="0"/>
          <w:numId w:val="28"/>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b/>
          <w:bCs/>
          <w:color w:val="333333"/>
          <w:sz w:val="24"/>
          <w:szCs w:val="24"/>
          <w:lang w:eastAsia="ru-RU"/>
        </w:rPr>
        <w:t>Солдат и тряпичная кукла</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 xml:space="preserve">Цель: релаксация, </w:t>
      </w:r>
      <w:proofErr w:type="spellStart"/>
      <w:r w:rsidRPr="002B05C6">
        <w:rPr>
          <w:rFonts w:ascii="Georgia" w:eastAsia="Times New Roman" w:hAnsi="Georgia" w:cs="Times New Roman"/>
          <w:color w:val="333333"/>
          <w:sz w:val="24"/>
          <w:szCs w:val="24"/>
          <w:lang w:eastAsia="ru-RU"/>
        </w:rPr>
        <w:t>саморегуляция</w:t>
      </w:r>
      <w:proofErr w:type="spellEnd"/>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Детей нужно обязательно учить чередованию сильного напряжения мышц и следующего за ним расслабления. Это развивает их возможность контролировать себя.</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Предложите ребенку представить, что он солдат. Вспомните вместе с ним, как нужно стоять на плацу - вытянувшись в струнку и замерев. Потом вы произносите следующую команду - "тряпичная кукла". Дети должны максимально расслабиться, представить, что их тело мягкое, податливое, руки болтаются, спина немного наклонена вперед. Чередовать необходимо несколько раз и заканчивать на стадии расслабления.</w:t>
      </w:r>
    </w:p>
    <w:p w:rsidR="002B05C6" w:rsidRPr="002B05C6" w:rsidRDefault="002B05C6" w:rsidP="002B05C6">
      <w:pPr>
        <w:numPr>
          <w:ilvl w:val="0"/>
          <w:numId w:val="29"/>
        </w:num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b/>
          <w:bCs/>
          <w:color w:val="333333"/>
          <w:sz w:val="24"/>
          <w:szCs w:val="24"/>
          <w:lang w:eastAsia="ru-RU"/>
        </w:rPr>
        <w:t>Работа со сказками</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Обязательно читайте вместе с детьми сказки и детские истории. Обсуждайте и пересказывайте прочитанное. Придумывайте новые окончания известных сказок. Сочиняйте свои собственные коротенькие сказки и истории. Рисуйте иллюстрации к сюжетам. Это очень хорошо отражается на общем уровне развития ребенка, его воображении и на Ваших с ним отношениях.</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 xml:space="preserve">Кроме этого, старайтесь как можно больше играть с детьми в обычные доступные игры - домино, лото, шашки, шахматы, собирайте </w:t>
      </w:r>
      <w:proofErr w:type="spellStart"/>
      <w:r w:rsidRPr="002B05C6">
        <w:rPr>
          <w:rFonts w:ascii="Georgia" w:eastAsia="Times New Roman" w:hAnsi="Georgia" w:cs="Times New Roman"/>
          <w:color w:val="333333"/>
          <w:sz w:val="24"/>
          <w:szCs w:val="24"/>
          <w:lang w:eastAsia="ru-RU"/>
        </w:rPr>
        <w:t>пазл</w:t>
      </w:r>
      <w:proofErr w:type="spellEnd"/>
      <w:r w:rsidRPr="002B05C6">
        <w:rPr>
          <w:rFonts w:ascii="Georgia" w:eastAsia="Times New Roman" w:hAnsi="Georgia" w:cs="Times New Roman"/>
          <w:color w:val="333333"/>
          <w:sz w:val="24"/>
          <w:szCs w:val="24"/>
          <w:lang w:eastAsia="ru-RU"/>
        </w:rPr>
        <w:t>, конструкторы, лепите из глины и пластилина. Развитие психомоторики существенно облегчит задачу обучения письму.</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Главное, чтобы и Вам и Вашему ребенку было весело и интересно вместе. Тогда это обязательно пойдет на пользу!</w:t>
      </w:r>
    </w:p>
    <w:p w:rsidR="002B05C6" w:rsidRPr="002B05C6" w:rsidRDefault="002B05C6" w:rsidP="002B05C6">
      <w:pPr>
        <w:spacing w:before="100" w:beforeAutospacing="1" w:after="100" w:afterAutospacing="1" w:line="240" w:lineRule="auto"/>
        <w:rPr>
          <w:rFonts w:ascii="Georgia" w:eastAsia="Times New Roman" w:hAnsi="Georgia" w:cs="Times New Roman"/>
          <w:color w:val="333333"/>
          <w:sz w:val="24"/>
          <w:szCs w:val="24"/>
          <w:lang w:eastAsia="ru-RU"/>
        </w:rPr>
      </w:pPr>
      <w:r w:rsidRPr="002B05C6">
        <w:rPr>
          <w:rFonts w:ascii="Georgia" w:eastAsia="Times New Roman" w:hAnsi="Georgia" w:cs="Times New Roman"/>
          <w:color w:val="333333"/>
          <w:sz w:val="24"/>
          <w:szCs w:val="24"/>
          <w:lang w:eastAsia="ru-RU"/>
        </w:rPr>
        <w:t>Рекомендованный сайт с развивающими играми для детей: </w:t>
      </w:r>
      <w:hyperlink r:id="rId5" w:history="1">
        <w:r w:rsidRPr="002B05C6">
          <w:rPr>
            <w:rFonts w:ascii="Georgia" w:eastAsia="Times New Roman" w:hAnsi="Georgia" w:cs="Times New Roman"/>
            <w:color w:val="0000FF"/>
            <w:sz w:val="24"/>
            <w:szCs w:val="24"/>
            <w:u w:val="single"/>
            <w:lang w:eastAsia="ru-RU"/>
          </w:rPr>
          <w:t>http://childish.fome.ru</w:t>
        </w:r>
      </w:hyperlink>
    </w:p>
    <w:p w:rsidR="00267D86" w:rsidRDefault="00267D86"/>
    <w:sectPr w:rsidR="00267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46A6"/>
    <w:multiLevelType w:val="multilevel"/>
    <w:tmpl w:val="13CC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834C4"/>
    <w:multiLevelType w:val="multilevel"/>
    <w:tmpl w:val="1760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A4F7A"/>
    <w:multiLevelType w:val="multilevel"/>
    <w:tmpl w:val="6EA0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04177"/>
    <w:multiLevelType w:val="multilevel"/>
    <w:tmpl w:val="7A24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24C43"/>
    <w:multiLevelType w:val="multilevel"/>
    <w:tmpl w:val="CA0C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73A66"/>
    <w:multiLevelType w:val="multilevel"/>
    <w:tmpl w:val="3986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63E40"/>
    <w:multiLevelType w:val="multilevel"/>
    <w:tmpl w:val="9940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020EF"/>
    <w:multiLevelType w:val="multilevel"/>
    <w:tmpl w:val="2BA2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73275"/>
    <w:multiLevelType w:val="multilevel"/>
    <w:tmpl w:val="C4C6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B84F60"/>
    <w:multiLevelType w:val="multilevel"/>
    <w:tmpl w:val="AEAC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D4015"/>
    <w:multiLevelType w:val="multilevel"/>
    <w:tmpl w:val="4134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46128"/>
    <w:multiLevelType w:val="multilevel"/>
    <w:tmpl w:val="164C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61796F"/>
    <w:multiLevelType w:val="multilevel"/>
    <w:tmpl w:val="C112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500804"/>
    <w:multiLevelType w:val="multilevel"/>
    <w:tmpl w:val="4D02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CB7381"/>
    <w:multiLevelType w:val="multilevel"/>
    <w:tmpl w:val="FE26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334B8"/>
    <w:multiLevelType w:val="multilevel"/>
    <w:tmpl w:val="54C8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C82F99"/>
    <w:multiLevelType w:val="multilevel"/>
    <w:tmpl w:val="89F4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E34738"/>
    <w:multiLevelType w:val="multilevel"/>
    <w:tmpl w:val="C6A8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305F8"/>
    <w:multiLevelType w:val="multilevel"/>
    <w:tmpl w:val="5BCA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50A39"/>
    <w:multiLevelType w:val="multilevel"/>
    <w:tmpl w:val="D334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E12ECA"/>
    <w:multiLevelType w:val="multilevel"/>
    <w:tmpl w:val="6822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8E5856"/>
    <w:multiLevelType w:val="multilevel"/>
    <w:tmpl w:val="4126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2B3CCE"/>
    <w:multiLevelType w:val="multilevel"/>
    <w:tmpl w:val="F728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D2504B"/>
    <w:multiLevelType w:val="multilevel"/>
    <w:tmpl w:val="4396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E5083"/>
    <w:multiLevelType w:val="multilevel"/>
    <w:tmpl w:val="FB88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512797"/>
    <w:multiLevelType w:val="multilevel"/>
    <w:tmpl w:val="118C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3A776F"/>
    <w:multiLevelType w:val="multilevel"/>
    <w:tmpl w:val="49BA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4A5389"/>
    <w:multiLevelType w:val="multilevel"/>
    <w:tmpl w:val="E988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1966E4"/>
    <w:multiLevelType w:val="multilevel"/>
    <w:tmpl w:val="F258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2"/>
  </w:num>
  <w:num w:numId="4">
    <w:abstractNumId w:val="15"/>
  </w:num>
  <w:num w:numId="5">
    <w:abstractNumId w:val="11"/>
  </w:num>
  <w:num w:numId="6">
    <w:abstractNumId w:val="1"/>
  </w:num>
  <w:num w:numId="7">
    <w:abstractNumId w:val="13"/>
  </w:num>
  <w:num w:numId="8">
    <w:abstractNumId w:val="24"/>
  </w:num>
  <w:num w:numId="9">
    <w:abstractNumId w:val="26"/>
  </w:num>
  <w:num w:numId="10">
    <w:abstractNumId w:val="16"/>
  </w:num>
  <w:num w:numId="11">
    <w:abstractNumId w:val="4"/>
  </w:num>
  <w:num w:numId="12">
    <w:abstractNumId w:val="5"/>
  </w:num>
  <w:num w:numId="13">
    <w:abstractNumId w:val="0"/>
  </w:num>
  <w:num w:numId="14">
    <w:abstractNumId w:val="22"/>
  </w:num>
  <w:num w:numId="15">
    <w:abstractNumId w:val="9"/>
  </w:num>
  <w:num w:numId="16">
    <w:abstractNumId w:val="23"/>
  </w:num>
  <w:num w:numId="17">
    <w:abstractNumId w:val="10"/>
  </w:num>
  <w:num w:numId="18">
    <w:abstractNumId w:val="21"/>
  </w:num>
  <w:num w:numId="19">
    <w:abstractNumId w:val="14"/>
  </w:num>
  <w:num w:numId="20">
    <w:abstractNumId w:val="25"/>
  </w:num>
  <w:num w:numId="21">
    <w:abstractNumId w:val="8"/>
  </w:num>
  <w:num w:numId="22">
    <w:abstractNumId w:val="18"/>
  </w:num>
  <w:num w:numId="23">
    <w:abstractNumId w:val="6"/>
  </w:num>
  <w:num w:numId="24">
    <w:abstractNumId w:val="7"/>
  </w:num>
  <w:num w:numId="25">
    <w:abstractNumId w:val="3"/>
  </w:num>
  <w:num w:numId="26">
    <w:abstractNumId w:val="28"/>
  </w:num>
  <w:num w:numId="27">
    <w:abstractNumId w:val="19"/>
  </w:num>
  <w:num w:numId="28">
    <w:abstractNumId w:val="2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5C6"/>
    <w:rsid w:val="00117E92"/>
    <w:rsid w:val="00267D86"/>
    <w:rsid w:val="002B05C6"/>
    <w:rsid w:val="00AB667A"/>
    <w:rsid w:val="00DB1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BFC60-2F7F-4E03-9354-C2A2E47C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B05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05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67A"/>
    <w:pPr>
      <w:spacing w:after="0" w:line="240" w:lineRule="auto"/>
      <w:jc w:val="both"/>
    </w:pPr>
    <w:rPr>
      <w:rFonts w:ascii="Times New Roman" w:hAnsi="Times New Roman"/>
      <w:sz w:val="24"/>
    </w:rPr>
  </w:style>
  <w:style w:type="character" w:customStyle="1" w:styleId="10">
    <w:name w:val="Заголовок 1 Знак"/>
    <w:basedOn w:val="a0"/>
    <w:link w:val="1"/>
    <w:uiPriority w:val="9"/>
    <w:rsid w:val="002B05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05C6"/>
    <w:rPr>
      <w:rFonts w:ascii="Times New Roman" w:eastAsia="Times New Roman" w:hAnsi="Times New Roman" w:cs="Times New Roman"/>
      <w:b/>
      <w:bCs/>
      <w:sz w:val="36"/>
      <w:szCs w:val="36"/>
      <w:lang w:eastAsia="ru-RU"/>
    </w:rPr>
  </w:style>
  <w:style w:type="character" w:styleId="a4">
    <w:name w:val="Strong"/>
    <w:basedOn w:val="a0"/>
    <w:uiPriority w:val="22"/>
    <w:qFormat/>
    <w:rsid w:val="002B05C6"/>
    <w:rPr>
      <w:b/>
      <w:bCs/>
    </w:rPr>
  </w:style>
  <w:style w:type="paragraph" w:styleId="a5">
    <w:name w:val="Normal (Web)"/>
    <w:basedOn w:val="a"/>
    <w:uiPriority w:val="99"/>
    <w:semiHidden/>
    <w:unhideWhenUsed/>
    <w:rsid w:val="002B0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B05C6"/>
    <w:rPr>
      <w:i/>
      <w:iCs/>
    </w:rPr>
  </w:style>
  <w:style w:type="character" w:styleId="a7">
    <w:name w:val="Hyperlink"/>
    <w:basedOn w:val="a0"/>
    <w:uiPriority w:val="99"/>
    <w:semiHidden/>
    <w:unhideWhenUsed/>
    <w:rsid w:val="002B05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74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ildish.fom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8880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доу23</dc:creator>
  <cp:keywords/>
  <dc:description/>
  <cp:lastModifiedBy>user</cp:lastModifiedBy>
  <cp:revision>2</cp:revision>
  <dcterms:created xsi:type="dcterms:W3CDTF">2023-06-05T13:01:00Z</dcterms:created>
  <dcterms:modified xsi:type="dcterms:W3CDTF">2023-06-05T13:01:00Z</dcterms:modified>
</cp:coreProperties>
</file>